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01" w:rsidRPr="003F0664" w:rsidRDefault="00242B01" w:rsidP="00242B01">
      <w:pPr>
        <w:rPr>
          <w:rFonts w:ascii="Times New Roman" w:hAnsi="Times New Roman" w:cs="Times New Roman"/>
        </w:rPr>
      </w:pPr>
    </w:p>
    <w:p w:rsidR="00356F3E" w:rsidRPr="00F507BF" w:rsidRDefault="00356F3E" w:rsidP="00356F3E">
      <w:pPr>
        <w:jc w:val="center"/>
        <w:rPr>
          <w:rFonts w:ascii="Times New Roman" w:hAnsi="Times New Roman" w:cs="Times New Roman"/>
          <w:b/>
          <w:sz w:val="28"/>
        </w:rPr>
      </w:pPr>
      <w:r w:rsidRPr="00F507BF">
        <w:rPr>
          <w:rFonts w:ascii="Times New Roman" w:hAnsi="Times New Roman" w:cs="Times New Roman"/>
          <w:b/>
          <w:caps/>
          <w:sz w:val="28"/>
        </w:rPr>
        <w:t xml:space="preserve">Порядок </w:t>
      </w:r>
      <w:r w:rsidRPr="00F507BF">
        <w:rPr>
          <w:rFonts w:ascii="Times New Roman" w:hAnsi="Times New Roman" w:cs="Times New Roman"/>
          <w:b/>
          <w:caps/>
          <w:sz w:val="28"/>
        </w:rPr>
        <w:br/>
      </w:r>
      <w:r w:rsidRPr="00F507BF">
        <w:rPr>
          <w:rFonts w:ascii="Times New Roman" w:hAnsi="Times New Roman" w:cs="Times New Roman"/>
          <w:b/>
          <w:sz w:val="28"/>
        </w:rPr>
        <w:t xml:space="preserve">разработки и </w:t>
      </w:r>
      <w:r w:rsidRPr="00F507BF">
        <w:rPr>
          <w:rFonts w:ascii="Times New Roman" w:hAnsi="Times New Roman" w:cs="Times New Roman"/>
          <w:b/>
          <w:sz w:val="28"/>
          <w:szCs w:val="20"/>
        </w:rPr>
        <w:t xml:space="preserve">применения региональных индексов  </w:t>
      </w:r>
      <w:r w:rsidRPr="00F507BF">
        <w:rPr>
          <w:rFonts w:ascii="Times New Roman" w:hAnsi="Times New Roman" w:cs="Times New Roman"/>
          <w:b/>
          <w:sz w:val="28"/>
          <w:szCs w:val="20"/>
        </w:rPr>
        <w:br/>
        <w:t xml:space="preserve">на отдельные виды строительных и ремонтных работ </w:t>
      </w:r>
      <w:r w:rsidRPr="00F507BF">
        <w:rPr>
          <w:rFonts w:ascii="Times New Roman" w:hAnsi="Times New Roman" w:cs="Times New Roman"/>
          <w:b/>
          <w:sz w:val="28"/>
          <w:szCs w:val="20"/>
        </w:rPr>
        <w:br/>
        <w:t>к базе 2001 года</w:t>
      </w:r>
    </w:p>
    <w:p w:rsidR="00356F3E" w:rsidRPr="00F507BF" w:rsidRDefault="00356F3E" w:rsidP="00356F3E">
      <w:pPr>
        <w:numPr>
          <w:ilvl w:val="0"/>
          <w:numId w:val="2"/>
        </w:numPr>
        <w:spacing w:before="240" w:after="0" w:line="262" w:lineRule="auto"/>
        <w:jc w:val="center"/>
        <w:rPr>
          <w:rFonts w:ascii="Times New Roman" w:hAnsi="Times New Roman" w:cs="Times New Roman"/>
          <w:b/>
          <w:u w:val="single"/>
        </w:rPr>
      </w:pPr>
      <w:r w:rsidRPr="00F507BF">
        <w:rPr>
          <w:rFonts w:ascii="Times New Roman" w:hAnsi="Times New Roman" w:cs="Times New Roman"/>
          <w:b/>
          <w:u w:val="single"/>
        </w:rPr>
        <w:t>Общие положения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F507BF">
        <w:rPr>
          <w:rFonts w:ascii="Times New Roman" w:hAnsi="Times New Roman" w:cs="Times New Roman"/>
          <w:bCs/>
        </w:rPr>
        <w:t xml:space="preserve">Расчет индексов по основным видам общестроительных и монтажных работ </w:t>
      </w:r>
      <w:proofErr w:type="gramStart"/>
      <w:r w:rsidRPr="00F507BF">
        <w:rPr>
          <w:rFonts w:ascii="Times New Roman" w:hAnsi="Times New Roman" w:cs="Times New Roman"/>
          <w:bCs/>
        </w:rPr>
        <w:t>проводится на основании сборников ТЕР</w:t>
      </w:r>
      <w:proofErr w:type="gramEnd"/>
      <w:r w:rsidRPr="00F507BF">
        <w:rPr>
          <w:rFonts w:ascii="Times New Roman" w:hAnsi="Times New Roman" w:cs="Times New Roman"/>
          <w:bCs/>
        </w:rPr>
        <w:t xml:space="preserve"> по группам расценок.</w:t>
      </w:r>
    </w:p>
    <w:p w:rsidR="00356F3E" w:rsidRPr="00F507BF" w:rsidRDefault="00356F3E" w:rsidP="00356F3E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F507BF">
        <w:rPr>
          <w:rFonts w:ascii="Times New Roman" w:hAnsi="Times New Roman" w:cs="Times New Roman"/>
          <w:bCs/>
          <w:szCs w:val="20"/>
        </w:rPr>
        <w:t xml:space="preserve">Для материалов изделий и </w:t>
      </w:r>
      <w:proofErr w:type="gramStart"/>
      <w:r w:rsidRPr="00F507BF">
        <w:rPr>
          <w:rFonts w:ascii="Times New Roman" w:hAnsi="Times New Roman" w:cs="Times New Roman"/>
          <w:bCs/>
          <w:szCs w:val="20"/>
        </w:rPr>
        <w:t>конструкций</w:t>
      </w:r>
      <w:proofErr w:type="gramEnd"/>
      <w:r w:rsidRPr="00F507BF">
        <w:rPr>
          <w:rFonts w:ascii="Times New Roman" w:hAnsi="Times New Roman" w:cs="Times New Roman"/>
          <w:bCs/>
          <w:szCs w:val="20"/>
        </w:rPr>
        <w:t xml:space="preserve"> не учтенных расценками и учитываемых в сметах отдельной строкой по проектным данным индексы рассчитываются и показываются отдельной строкой.</w:t>
      </w:r>
    </w:p>
    <w:p w:rsidR="00356F3E" w:rsidRPr="00F507BF" w:rsidRDefault="00356F3E" w:rsidP="00356F3E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F507BF">
        <w:rPr>
          <w:rFonts w:ascii="Times New Roman" w:hAnsi="Times New Roman" w:cs="Times New Roman"/>
          <w:bCs/>
          <w:szCs w:val="20"/>
        </w:rPr>
        <w:t xml:space="preserve">1.2. </w:t>
      </w:r>
      <w:proofErr w:type="gramStart"/>
      <w:r w:rsidRPr="00F507BF">
        <w:rPr>
          <w:rFonts w:ascii="Times New Roman" w:hAnsi="Times New Roman" w:cs="Times New Roman"/>
          <w:bCs/>
          <w:szCs w:val="20"/>
        </w:rPr>
        <w:t>В целях определения реальной рыночной стоимости строительства и объемов выполненных работ инвесторы-заказчики и подрядчики могут обратиться в Управление ценообразования и сметного нормирования министерства строительства Хабаровского края с предложением об уточнении средних размеров индексов по отдельным видам работ или разработки дополнительных индексов по работам, не включенным в сборник “</w:t>
      </w:r>
      <w:proofErr w:type="spellStart"/>
      <w:r w:rsidRPr="00F507BF">
        <w:rPr>
          <w:rFonts w:ascii="Times New Roman" w:hAnsi="Times New Roman" w:cs="Times New Roman"/>
          <w:bCs/>
          <w:szCs w:val="20"/>
        </w:rPr>
        <w:t>РегиоСтройИнформ</w:t>
      </w:r>
      <w:proofErr w:type="spellEnd"/>
      <w:r w:rsidRPr="00F507BF">
        <w:rPr>
          <w:rFonts w:ascii="Times New Roman" w:hAnsi="Times New Roman" w:cs="Times New Roman"/>
          <w:bCs/>
          <w:szCs w:val="20"/>
        </w:rPr>
        <w:t>”, с представлением при этом обосновывающих документов по удорожанию, сложившемуся у подрядчика на</w:t>
      </w:r>
      <w:proofErr w:type="gramEnd"/>
      <w:r w:rsidRPr="00F507BF">
        <w:rPr>
          <w:rFonts w:ascii="Times New Roman" w:hAnsi="Times New Roman" w:cs="Times New Roman"/>
          <w:bCs/>
          <w:szCs w:val="20"/>
        </w:rPr>
        <w:t xml:space="preserve"> конкретный компле</w:t>
      </w:r>
      <w:proofErr w:type="gramStart"/>
      <w:r w:rsidRPr="00F507BF">
        <w:rPr>
          <w:rFonts w:ascii="Times New Roman" w:hAnsi="Times New Roman" w:cs="Times New Roman"/>
          <w:bCs/>
          <w:szCs w:val="20"/>
        </w:rPr>
        <w:t>кс стр</w:t>
      </w:r>
      <w:proofErr w:type="gramEnd"/>
      <w:r w:rsidRPr="00F507BF">
        <w:rPr>
          <w:rFonts w:ascii="Times New Roman" w:hAnsi="Times New Roman" w:cs="Times New Roman"/>
          <w:bCs/>
          <w:szCs w:val="20"/>
        </w:rPr>
        <w:t>оительно-монтажных и ремонтно-строительных работ, выполняемых им в соответствующий период времени.</w:t>
      </w:r>
    </w:p>
    <w:p w:rsidR="00356F3E" w:rsidRPr="00F507BF" w:rsidRDefault="00356F3E" w:rsidP="00356F3E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F507BF">
        <w:rPr>
          <w:rFonts w:ascii="Times New Roman" w:hAnsi="Times New Roman" w:cs="Times New Roman"/>
          <w:bCs/>
          <w:szCs w:val="20"/>
        </w:rPr>
        <w:t xml:space="preserve">1.3. Порядок применения расчетных индексов при определении стоимости строительства и расчетах за выполненные объемы работ для </w:t>
      </w:r>
      <w:proofErr w:type="gramStart"/>
      <w:r w:rsidRPr="00F507BF">
        <w:rPr>
          <w:rFonts w:ascii="Times New Roman" w:hAnsi="Times New Roman" w:cs="Times New Roman"/>
          <w:bCs/>
          <w:szCs w:val="20"/>
        </w:rPr>
        <w:t>строек, осуществляемых за счет бюджетных средств и внебюджетных фондов всех уровней на территории Хабаровского края носит</w:t>
      </w:r>
      <w:proofErr w:type="gramEnd"/>
      <w:r w:rsidRPr="00F507BF">
        <w:rPr>
          <w:rFonts w:ascii="Times New Roman" w:hAnsi="Times New Roman" w:cs="Times New Roman"/>
          <w:bCs/>
          <w:szCs w:val="20"/>
        </w:rPr>
        <w:t xml:space="preserve"> обязательный характер.</w:t>
      </w:r>
    </w:p>
    <w:p w:rsidR="00356F3E" w:rsidRPr="00F507BF" w:rsidRDefault="00356F3E" w:rsidP="00356F3E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F507BF">
        <w:rPr>
          <w:rFonts w:ascii="Times New Roman" w:hAnsi="Times New Roman" w:cs="Times New Roman"/>
          <w:bCs/>
          <w:szCs w:val="20"/>
        </w:rPr>
        <w:t>1.4. Базисная и текущая стоимости строительной продукции по объектам строительства и капитальному ремонту, производимым на территории Хабаровского края, рассчитываются в соответствии с Порядком формирования стоимости строительства реконструкции, капитального ремонта и ремонтно-реставрационных работ на объектах, финансируемых за счет сре</w:t>
      </w:r>
      <w:proofErr w:type="gramStart"/>
      <w:r w:rsidRPr="00F507BF">
        <w:rPr>
          <w:rFonts w:ascii="Times New Roman" w:hAnsi="Times New Roman" w:cs="Times New Roman"/>
          <w:bCs/>
          <w:szCs w:val="20"/>
        </w:rPr>
        <w:t>дств кр</w:t>
      </w:r>
      <w:proofErr w:type="gramEnd"/>
      <w:r w:rsidRPr="00F507BF">
        <w:rPr>
          <w:rFonts w:ascii="Times New Roman" w:hAnsi="Times New Roman" w:cs="Times New Roman"/>
          <w:bCs/>
          <w:szCs w:val="20"/>
        </w:rPr>
        <w:t>аевого бюджета, утвержденным постановлением Правительства Хабаровского края от 23.04.2009 №138-пр.</w:t>
      </w:r>
    </w:p>
    <w:p w:rsidR="00356F3E" w:rsidRPr="00F507BF" w:rsidRDefault="00356F3E" w:rsidP="00356F3E">
      <w:pPr>
        <w:numPr>
          <w:ilvl w:val="0"/>
          <w:numId w:val="2"/>
        </w:numPr>
        <w:spacing w:before="360" w:after="0" w:line="240" w:lineRule="auto"/>
        <w:jc w:val="center"/>
        <w:rPr>
          <w:rFonts w:ascii="Times New Roman" w:hAnsi="Times New Roman" w:cs="Times New Roman"/>
          <w:b/>
        </w:rPr>
      </w:pPr>
      <w:r w:rsidRPr="00F507BF">
        <w:rPr>
          <w:rFonts w:ascii="Times New Roman" w:hAnsi="Times New Roman" w:cs="Times New Roman"/>
          <w:b/>
          <w:u w:val="single"/>
        </w:rPr>
        <w:t>Исходные данные по расчету индексов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  <w:r w:rsidRPr="00F507BF">
        <w:rPr>
          <w:rFonts w:ascii="Times New Roman" w:hAnsi="Times New Roman" w:cs="Times New Roman"/>
          <w:szCs w:val="20"/>
        </w:rPr>
        <w:t>За основу расчета индексов приняты расценки сборников территориальных единичных расценок, которые сформированы по сметным нормам 2001 года и состоят из двух блоков – ресурсного и стоимостного. В ресурсном блоке указана потребность в строительных материалах, изделиях и конструкциях в машино-часах эксплуатации строительной техники и в натуральных объемах затрат труда работников, занятых на производстве строительно-монтажных и ремонтных работ. В стоимостном блоке отражена базисная сметная стоимость ресурсов (франко-стройплощадка), стоимость эксплуатации строительных машин, механизмов и сметная величина оплаты труда рабочих.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F507BF">
        <w:rPr>
          <w:rFonts w:ascii="Times New Roman" w:hAnsi="Times New Roman" w:cs="Times New Roman"/>
        </w:rPr>
        <w:t xml:space="preserve">В сметной стоимости прямых затрат строительно-монтажных и ремонтно-строительных работ (без прочих работ и затрат) </w:t>
      </w:r>
      <w:r w:rsidRPr="00F507BF">
        <w:rPr>
          <w:rFonts w:ascii="Times New Roman" w:hAnsi="Times New Roman" w:cs="Times New Roman"/>
          <w:b/>
        </w:rPr>
        <w:t xml:space="preserve">в базисном уровне </w:t>
      </w:r>
      <w:r w:rsidRPr="00F507BF">
        <w:rPr>
          <w:rFonts w:ascii="Times New Roman" w:hAnsi="Times New Roman" w:cs="Times New Roman"/>
        </w:rPr>
        <w:t>учтены:</w:t>
      </w:r>
      <w:proofErr w:type="gramEnd"/>
    </w:p>
    <w:p w:rsidR="00356F3E" w:rsidRPr="00F507BF" w:rsidRDefault="00356F3E" w:rsidP="00356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стоимость строительных материалов и изделий на единицу измерения по Территориальному сборнику сметных цен на материалы, изделия и конструкции, применяемые в Хабаровском крае (ТСЦ-2001), умноженная на нормативный расход материалов по ГЭСН-2001 и (или) по проекту;</w:t>
      </w:r>
    </w:p>
    <w:p w:rsidR="00356F3E" w:rsidRPr="00F507BF" w:rsidRDefault="00356F3E" w:rsidP="00356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lastRenderedPageBreak/>
        <w:t>стоимость эксплуатации строительных машин и механизмов в руб./</w:t>
      </w:r>
      <w:proofErr w:type="spellStart"/>
      <w:r w:rsidRPr="00F507BF">
        <w:rPr>
          <w:rFonts w:ascii="Times New Roman" w:hAnsi="Times New Roman" w:cs="Times New Roman"/>
        </w:rPr>
        <w:t>маш</w:t>
      </w:r>
      <w:proofErr w:type="gramStart"/>
      <w:r w:rsidRPr="00F507BF">
        <w:rPr>
          <w:rFonts w:ascii="Times New Roman" w:hAnsi="Times New Roman" w:cs="Times New Roman"/>
        </w:rPr>
        <w:t>.ч</w:t>
      </w:r>
      <w:proofErr w:type="gramEnd"/>
      <w:r w:rsidRPr="00F507BF">
        <w:rPr>
          <w:rFonts w:ascii="Times New Roman" w:hAnsi="Times New Roman" w:cs="Times New Roman"/>
        </w:rPr>
        <w:t>ас</w:t>
      </w:r>
      <w:proofErr w:type="spellEnd"/>
      <w:r w:rsidRPr="00F507BF">
        <w:rPr>
          <w:rFonts w:ascii="Times New Roman" w:hAnsi="Times New Roman" w:cs="Times New Roman"/>
        </w:rPr>
        <w:t>, умноженная на нормативное количество машино-часов  по ГЭСН-2001;</w:t>
      </w:r>
    </w:p>
    <w:p w:rsidR="00356F3E" w:rsidRPr="00F507BF" w:rsidRDefault="00356F3E" w:rsidP="00356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 xml:space="preserve">оплата труда с учетом разрядности работ, указанной в соответствующих таблицах ГЭСН-2001, при ставке рабочего-строителя 4 разряда по состоянию на 01.01.2000 в размере (1 </w:t>
      </w:r>
      <w:proofErr w:type="spellStart"/>
      <w:r w:rsidRPr="00F507BF">
        <w:rPr>
          <w:rFonts w:ascii="Times New Roman" w:hAnsi="Times New Roman" w:cs="Times New Roman"/>
        </w:rPr>
        <w:t>чел</w:t>
      </w:r>
      <w:proofErr w:type="gramStart"/>
      <w:r w:rsidRPr="00F507BF">
        <w:rPr>
          <w:rFonts w:ascii="Times New Roman" w:hAnsi="Times New Roman" w:cs="Times New Roman"/>
        </w:rPr>
        <w:t>.-</w:t>
      </w:r>
      <w:proofErr w:type="gramEnd"/>
      <w:r w:rsidRPr="00F507BF">
        <w:rPr>
          <w:rFonts w:ascii="Times New Roman" w:hAnsi="Times New Roman" w:cs="Times New Roman"/>
        </w:rPr>
        <w:t>час</w:t>
      </w:r>
      <w:proofErr w:type="spellEnd"/>
      <w:r w:rsidRPr="00F507BF">
        <w:rPr>
          <w:rFonts w:ascii="Times New Roman" w:hAnsi="Times New Roman" w:cs="Times New Roman"/>
        </w:rPr>
        <w:t xml:space="preserve">. – 12,74 руб.) при среднемесячном количестве  рабочих часов 166,25, согласно постановлению Минтруда РФ от 30.12.99 №56, зарегистрированному Минюстом РФ 07.02.2000 №2092. 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F507BF">
        <w:rPr>
          <w:rFonts w:ascii="Times New Roman" w:hAnsi="Times New Roman" w:cs="Times New Roman"/>
        </w:rPr>
        <w:t xml:space="preserve">В сметной стоимости строительно-монтажных работ </w:t>
      </w:r>
      <w:r w:rsidRPr="00F507BF">
        <w:rPr>
          <w:rFonts w:ascii="Times New Roman" w:hAnsi="Times New Roman" w:cs="Times New Roman"/>
          <w:b/>
        </w:rPr>
        <w:t xml:space="preserve">в текущих рыночных ценах </w:t>
      </w:r>
      <w:r w:rsidRPr="00F507BF">
        <w:rPr>
          <w:rFonts w:ascii="Times New Roman" w:hAnsi="Times New Roman" w:cs="Times New Roman"/>
        </w:rPr>
        <w:t>учтены:</w:t>
      </w:r>
      <w:proofErr w:type="gramEnd"/>
    </w:p>
    <w:p w:rsidR="00356F3E" w:rsidRPr="00F507BF" w:rsidRDefault="00356F3E" w:rsidP="00356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F507BF">
        <w:rPr>
          <w:rFonts w:ascii="Times New Roman" w:hAnsi="Times New Roman" w:cs="Times New Roman"/>
        </w:rPr>
        <w:t xml:space="preserve">текущие затраты по приобретению строительных материалов, изделий и конструкций, определенные исходя из их нормативного расхода и средних рыночных цен по данным Управления </w:t>
      </w:r>
      <w:r w:rsidRPr="00F507BF">
        <w:rPr>
          <w:rFonts w:ascii="Times New Roman" w:hAnsi="Times New Roman" w:cs="Times New Roman"/>
          <w:bCs/>
          <w:szCs w:val="20"/>
        </w:rPr>
        <w:t>ценообразования и сметного нормирования</w:t>
      </w:r>
      <w:r w:rsidRPr="00F507BF">
        <w:rPr>
          <w:rFonts w:ascii="Times New Roman" w:hAnsi="Times New Roman" w:cs="Times New Roman"/>
        </w:rPr>
        <w:t xml:space="preserve"> министерства строительства Хабаровского края, с учетом текущих сметных цен на перевозку грузов автомобильным транспортом (франко-стройплощадка), приведенных в разделе </w:t>
      </w:r>
      <w:r w:rsidRPr="00F507BF">
        <w:rPr>
          <w:rFonts w:ascii="Times New Roman" w:hAnsi="Times New Roman" w:cs="Times New Roman"/>
          <w:lang w:val="en-US"/>
        </w:rPr>
        <w:t>I</w:t>
      </w:r>
      <w:r w:rsidRPr="00F507BF">
        <w:rPr>
          <w:rFonts w:ascii="Times New Roman" w:hAnsi="Times New Roman" w:cs="Times New Roman"/>
        </w:rPr>
        <w:t xml:space="preserve"> бюллетеня «</w:t>
      </w:r>
      <w:proofErr w:type="spellStart"/>
      <w:r w:rsidRPr="00F507BF">
        <w:rPr>
          <w:rFonts w:ascii="Times New Roman" w:hAnsi="Times New Roman" w:cs="Times New Roman"/>
        </w:rPr>
        <w:t>РегиоСтройИнформ</w:t>
      </w:r>
      <w:proofErr w:type="spellEnd"/>
      <w:r w:rsidRPr="00F507BF">
        <w:rPr>
          <w:rFonts w:ascii="Times New Roman" w:hAnsi="Times New Roman" w:cs="Times New Roman"/>
        </w:rPr>
        <w:t>», и заготовительно-складских расходов к стоимости материалов  (без НДС) в размере:</w:t>
      </w:r>
      <w:proofErr w:type="gramEnd"/>
    </w:p>
    <w:p w:rsidR="00356F3E" w:rsidRPr="00F507BF" w:rsidRDefault="00356F3E" w:rsidP="00356F3E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по строительным материалам, изделиям и конструкциям (за исключением металлоконструкций) -2%;</w:t>
      </w:r>
    </w:p>
    <w:p w:rsidR="00356F3E" w:rsidRPr="00F507BF" w:rsidRDefault="00356F3E" w:rsidP="00356F3E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по металлическим строительным конструкциям –0,75%.</w:t>
      </w:r>
    </w:p>
    <w:p w:rsidR="00356F3E" w:rsidRPr="00F507BF" w:rsidRDefault="00356F3E" w:rsidP="00356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 xml:space="preserve">затраты по эксплуатации строительных машин, определенные исходя из нормативных условий работы и средних планово-расчетных цен, рассмотренных и согласованных по организациям-представителям в Управлении </w:t>
      </w:r>
      <w:r w:rsidRPr="00F507BF">
        <w:rPr>
          <w:rFonts w:ascii="Times New Roman" w:hAnsi="Times New Roman" w:cs="Times New Roman"/>
          <w:bCs/>
          <w:szCs w:val="20"/>
        </w:rPr>
        <w:t>ценообразования и сметного нормирования министерства строительства Хабаровского края</w:t>
      </w:r>
      <w:r w:rsidRPr="00F507BF">
        <w:rPr>
          <w:rFonts w:ascii="Times New Roman" w:hAnsi="Times New Roman" w:cs="Times New Roman"/>
        </w:rPr>
        <w:t>;</w:t>
      </w:r>
    </w:p>
    <w:p w:rsidR="00356F3E" w:rsidRPr="00F507BF" w:rsidRDefault="00356F3E" w:rsidP="00356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оплата труда, определенная расчетным путем на основании анализа:</w:t>
      </w:r>
    </w:p>
    <w:p w:rsidR="00356F3E" w:rsidRPr="00F507BF" w:rsidRDefault="00356F3E" w:rsidP="00356F3E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данных Территориального органа федеральной службы государственной статистики по Хабаровскому краю о фактически сложившемся уровне среднеотраслевого фонда оплаты труда рабочих-строителей основного производства;</w:t>
      </w:r>
    </w:p>
    <w:p w:rsidR="00356F3E" w:rsidRPr="00F507BF" w:rsidRDefault="00356F3E" w:rsidP="00356F3E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изменения уровня потребительских цен;</w:t>
      </w:r>
    </w:p>
    <w:p w:rsidR="00356F3E" w:rsidRPr="00F507BF" w:rsidRDefault="00356F3E" w:rsidP="00356F3E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расчетного уровня заработной платы рабочих-строителей на основе тарифных ставок, устанавливаемых отраслевым тарифным соглашением исходя из нормативной трудоемкости и среднеотраслевой разрядности.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F507BF">
        <w:rPr>
          <w:rFonts w:ascii="Times New Roman" w:hAnsi="Times New Roman" w:cs="Times New Roman"/>
          <w:bCs/>
        </w:rPr>
        <w:t>Индексы по эксплуатации машин и механизмов рассчитаны на основе текущих сметных расценок на 1 машино-час эксплуатации отечественной техники.</w:t>
      </w:r>
    </w:p>
    <w:p w:rsidR="00356F3E" w:rsidRPr="00F507BF" w:rsidRDefault="00356F3E" w:rsidP="00356F3E">
      <w:pPr>
        <w:spacing w:before="60" w:after="0" w:line="240" w:lineRule="auto"/>
        <w:jc w:val="both"/>
        <w:rPr>
          <w:rFonts w:ascii="Times New Roman" w:hAnsi="Times New Roman" w:cs="Times New Roman"/>
          <w:bCs/>
        </w:rPr>
      </w:pPr>
      <w:proofErr w:type="gramStart"/>
      <w:r w:rsidRPr="00F507BF">
        <w:rPr>
          <w:rFonts w:ascii="Times New Roman" w:hAnsi="Times New Roman" w:cs="Times New Roman"/>
          <w:bCs/>
        </w:rPr>
        <w:t>В соответствии с п.1.11 Указаний по применению федеральных единичных расценок на строительные и специальные строительные работы (ФЕР-2001) (МДС 81-36.2004) затраты на перебазирование строительных машин, не учтенные в составе сметных расценок на эксплуатацию строительных машин, учитываются в сметной документации отдельной строкой на основании калькуляций, учитывающих фактические условия перевозки, монтажа и демонтажа машин в соответствии с проектом производства работ (ППР).</w:t>
      </w:r>
      <w:proofErr w:type="gramEnd"/>
    </w:p>
    <w:p w:rsidR="00356F3E" w:rsidRPr="00F507BF" w:rsidRDefault="00356F3E" w:rsidP="00356F3E">
      <w:pPr>
        <w:spacing w:before="60" w:after="0" w:line="240" w:lineRule="auto"/>
        <w:jc w:val="both"/>
        <w:rPr>
          <w:rFonts w:ascii="Times New Roman" w:hAnsi="Times New Roman" w:cs="Times New Roman"/>
          <w:bCs/>
        </w:rPr>
      </w:pPr>
    </w:p>
    <w:p w:rsidR="00356F3E" w:rsidRPr="00F507BF" w:rsidRDefault="00356F3E" w:rsidP="00356F3E">
      <w:pPr>
        <w:keepNext/>
        <w:numPr>
          <w:ilvl w:val="0"/>
          <w:numId w:val="2"/>
        </w:numPr>
        <w:spacing w:before="360" w:after="0" w:line="240" w:lineRule="auto"/>
        <w:jc w:val="center"/>
        <w:rPr>
          <w:rFonts w:ascii="Times New Roman" w:hAnsi="Times New Roman" w:cs="Times New Roman"/>
          <w:b/>
        </w:rPr>
      </w:pPr>
      <w:r w:rsidRPr="00F507BF">
        <w:rPr>
          <w:rFonts w:ascii="Times New Roman" w:hAnsi="Times New Roman" w:cs="Times New Roman"/>
          <w:b/>
          <w:u w:val="single"/>
        </w:rPr>
        <w:t>Взаиморасчеты за выполненные строительно-монтажные и ремонтно-строительные работы с применением региональных индексов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 xml:space="preserve">Текущая стоимость выполненных строительно-монтажных и ремонтно-строительных работ определяется путем умножения составляющих прямых затрат в базисных ценах на соответствующий региональный индекс по рассматриваемому виду работ. 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 xml:space="preserve">Затраты по перевозке недостающего (излишнего) грунта, строительного мусора от разборки конструкций, погрузо-разгрузочным работам учитываются в смете отдельной строкой без выделения заработной платы и с отнесением их к статье “Эксплуатация машин”. 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При расчетах между заказчиком и подрядчиком за выполненные работы с использованием индексов по основным видам строительных и ремонтных работ оплата дополнительных расходов по прямым затратам, компенсационным выплатам заказчиком не производится. Если заказчик за выполненные строительные и ремонтно-строительные работы оплату подрядчику производит по фактическим затратам, то в этом случае средства на непредвиденные работы и затраты не оплачиваются.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  <w:b/>
          <w:bCs/>
          <w:i/>
          <w:iCs/>
        </w:rPr>
        <w:lastRenderedPageBreak/>
        <w:t>При взаиморасчетах по индексам заказчик и подрядчик ежеквартально и по окончанию работ в строительстве или капитальном ремонте обязаны произвести сверку достоверности фактически выполненных подрядчиком работ, оплаченных с использованием индексов и составить акт сверки, который при проверке целевого использования бюджетных средств может служить подтверждением размера фактической стоимости оплаченных работ.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F507BF">
        <w:rPr>
          <w:rFonts w:ascii="Times New Roman" w:hAnsi="Times New Roman" w:cs="Times New Roman"/>
        </w:rPr>
        <w:t>Порядок оценки работ при взаиморасчетах по выполненным работам, возмещение подрядчику затрат по временным зданиям и сооружениям, зимнему удорожанию, непредвиденным затратам и расходам, прочим работам и затратам, изложен в Порядке формирования стоимости строительства, осуществляемого за счет бюджетных средств и внебюджетных фондов на территории Хабаровского края, утвержденном постановлением Правительства Хабаровского края от 23.04.2009 №138-пр.</w:t>
      </w:r>
      <w:proofErr w:type="gramEnd"/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По сложным и уникальным объектам строительства капитального ремонта, реконструкции, реставрации определяются индивидуальные поправочные рыночные коэффициенты, по согласованию с заказчиком.</w:t>
      </w:r>
    </w:p>
    <w:p w:rsidR="00BB6641" w:rsidRDefault="00BB6641"/>
    <w:sectPr w:rsidR="00BB6641" w:rsidSect="00BB66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2C6" w:rsidRDefault="002002C6" w:rsidP="00733FB7">
      <w:pPr>
        <w:spacing w:after="0" w:line="240" w:lineRule="auto"/>
      </w:pPr>
      <w:r>
        <w:separator/>
      </w:r>
    </w:p>
  </w:endnote>
  <w:endnote w:type="continuationSeparator" w:id="0">
    <w:p w:rsidR="002002C6" w:rsidRDefault="002002C6" w:rsidP="0073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FB7" w:rsidRDefault="00733FB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FB7" w:rsidRDefault="00733FB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FB7" w:rsidRDefault="00733F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2C6" w:rsidRDefault="002002C6" w:rsidP="00733FB7">
      <w:pPr>
        <w:spacing w:after="0" w:line="240" w:lineRule="auto"/>
      </w:pPr>
      <w:r>
        <w:separator/>
      </w:r>
    </w:p>
  </w:footnote>
  <w:footnote w:type="continuationSeparator" w:id="0">
    <w:p w:rsidR="002002C6" w:rsidRDefault="002002C6" w:rsidP="00733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FB7" w:rsidRDefault="00733FB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FB7" w:rsidRDefault="00733FB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FB7" w:rsidRDefault="00733FB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26F6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62330F1B"/>
    <w:multiLevelType w:val="multilevel"/>
    <w:tmpl w:val="568CA018"/>
    <w:lvl w:ilvl="0">
      <w:start w:val="1"/>
      <w:numFmt w:val="decimal"/>
      <w:lvlText w:val="%1."/>
      <w:legacy w:legacy="1" w:legacySpace="170" w:legacyIndent="0"/>
      <w:lvlJc w:val="left"/>
    </w:lvl>
    <w:lvl w:ilvl="1">
      <w:start w:val="1"/>
      <w:numFmt w:val="decimal"/>
      <w:lvlText w:val="%1.%2."/>
      <w:legacy w:legacy="1" w:legacySpace="17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42B01"/>
    <w:rsid w:val="0000559C"/>
    <w:rsid w:val="000111CB"/>
    <w:rsid w:val="000151F9"/>
    <w:rsid w:val="00022ED5"/>
    <w:rsid w:val="000373FE"/>
    <w:rsid w:val="0006179F"/>
    <w:rsid w:val="00061D7D"/>
    <w:rsid w:val="00064FB5"/>
    <w:rsid w:val="000758A0"/>
    <w:rsid w:val="00080E91"/>
    <w:rsid w:val="00081B0B"/>
    <w:rsid w:val="00083D9B"/>
    <w:rsid w:val="00097C4E"/>
    <w:rsid w:val="000B1FB8"/>
    <w:rsid w:val="000B35AC"/>
    <w:rsid w:val="000B36CB"/>
    <w:rsid w:val="000D6E68"/>
    <w:rsid w:val="000E186D"/>
    <w:rsid w:val="000E4D4E"/>
    <w:rsid w:val="000E6F32"/>
    <w:rsid w:val="00106954"/>
    <w:rsid w:val="00107248"/>
    <w:rsid w:val="00111AF8"/>
    <w:rsid w:val="00112EEB"/>
    <w:rsid w:val="00133A5D"/>
    <w:rsid w:val="001354AD"/>
    <w:rsid w:val="00147507"/>
    <w:rsid w:val="00151AE9"/>
    <w:rsid w:val="00152442"/>
    <w:rsid w:val="00154A6E"/>
    <w:rsid w:val="00166983"/>
    <w:rsid w:val="00170FBC"/>
    <w:rsid w:val="00171BA8"/>
    <w:rsid w:val="001906B3"/>
    <w:rsid w:val="001965E0"/>
    <w:rsid w:val="001B7E86"/>
    <w:rsid w:val="001E3BD2"/>
    <w:rsid w:val="001E569F"/>
    <w:rsid w:val="001F3DCD"/>
    <w:rsid w:val="001F4884"/>
    <w:rsid w:val="002002C6"/>
    <w:rsid w:val="002114AF"/>
    <w:rsid w:val="002127DD"/>
    <w:rsid w:val="00235862"/>
    <w:rsid w:val="00242B01"/>
    <w:rsid w:val="0024384B"/>
    <w:rsid w:val="00244653"/>
    <w:rsid w:val="00244D19"/>
    <w:rsid w:val="002465E3"/>
    <w:rsid w:val="0025174A"/>
    <w:rsid w:val="00251836"/>
    <w:rsid w:val="002609E5"/>
    <w:rsid w:val="002879EF"/>
    <w:rsid w:val="00290F91"/>
    <w:rsid w:val="00292EFA"/>
    <w:rsid w:val="002A2824"/>
    <w:rsid w:val="002C0A45"/>
    <w:rsid w:val="002C47DB"/>
    <w:rsid w:val="002E03BB"/>
    <w:rsid w:val="002E11DF"/>
    <w:rsid w:val="002E5B48"/>
    <w:rsid w:val="003034E8"/>
    <w:rsid w:val="003053B6"/>
    <w:rsid w:val="00306F22"/>
    <w:rsid w:val="0033757E"/>
    <w:rsid w:val="00341CD1"/>
    <w:rsid w:val="003526EE"/>
    <w:rsid w:val="0035541B"/>
    <w:rsid w:val="00356F3E"/>
    <w:rsid w:val="003617FF"/>
    <w:rsid w:val="003672F8"/>
    <w:rsid w:val="00373258"/>
    <w:rsid w:val="003774FB"/>
    <w:rsid w:val="003815AC"/>
    <w:rsid w:val="00383D09"/>
    <w:rsid w:val="00387070"/>
    <w:rsid w:val="003931D3"/>
    <w:rsid w:val="00394B9E"/>
    <w:rsid w:val="00396BA3"/>
    <w:rsid w:val="00397406"/>
    <w:rsid w:val="003A1FB2"/>
    <w:rsid w:val="003A47AF"/>
    <w:rsid w:val="003A7872"/>
    <w:rsid w:val="003B603E"/>
    <w:rsid w:val="003C2298"/>
    <w:rsid w:val="003D2D56"/>
    <w:rsid w:val="003E3213"/>
    <w:rsid w:val="003E4B0E"/>
    <w:rsid w:val="003E5F77"/>
    <w:rsid w:val="00410993"/>
    <w:rsid w:val="0041703F"/>
    <w:rsid w:val="00420DE6"/>
    <w:rsid w:val="00424DF8"/>
    <w:rsid w:val="004264D3"/>
    <w:rsid w:val="004274E0"/>
    <w:rsid w:val="00436D4D"/>
    <w:rsid w:val="00444815"/>
    <w:rsid w:val="004612A3"/>
    <w:rsid w:val="004617C4"/>
    <w:rsid w:val="00462F57"/>
    <w:rsid w:val="00466204"/>
    <w:rsid w:val="00467CF9"/>
    <w:rsid w:val="0047164E"/>
    <w:rsid w:val="0047532C"/>
    <w:rsid w:val="00475850"/>
    <w:rsid w:val="00476B7D"/>
    <w:rsid w:val="004908AF"/>
    <w:rsid w:val="00497CF2"/>
    <w:rsid w:val="004A43A6"/>
    <w:rsid w:val="004B2E7A"/>
    <w:rsid w:val="004C0F5A"/>
    <w:rsid w:val="004D4F2B"/>
    <w:rsid w:val="004E4ACF"/>
    <w:rsid w:val="004F2547"/>
    <w:rsid w:val="004F78B3"/>
    <w:rsid w:val="00505511"/>
    <w:rsid w:val="0051019A"/>
    <w:rsid w:val="005151CF"/>
    <w:rsid w:val="005338E8"/>
    <w:rsid w:val="00544B38"/>
    <w:rsid w:val="005453EB"/>
    <w:rsid w:val="005518C9"/>
    <w:rsid w:val="00555F48"/>
    <w:rsid w:val="00566B03"/>
    <w:rsid w:val="0056709C"/>
    <w:rsid w:val="005716FC"/>
    <w:rsid w:val="00575B39"/>
    <w:rsid w:val="0057620D"/>
    <w:rsid w:val="00583A57"/>
    <w:rsid w:val="0059596B"/>
    <w:rsid w:val="005A057C"/>
    <w:rsid w:val="005A4888"/>
    <w:rsid w:val="005A4BE3"/>
    <w:rsid w:val="005A77F3"/>
    <w:rsid w:val="005C695D"/>
    <w:rsid w:val="005E1955"/>
    <w:rsid w:val="005F2EBC"/>
    <w:rsid w:val="00601D1C"/>
    <w:rsid w:val="00601FA9"/>
    <w:rsid w:val="00602D96"/>
    <w:rsid w:val="006062AD"/>
    <w:rsid w:val="00606F14"/>
    <w:rsid w:val="006206E2"/>
    <w:rsid w:val="00630DB1"/>
    <w:rsid w:val="0064246F"/>
    <w:rsid w:val="00655EE5"/>
    <w:rsid w:val="00657CCF"/>
    <w:rsid w:val="006707EC"/>
    <w:rsid w:val="006721D5"/>
    <w:rsid w:val="00676AC3"/>
    <w:rsid w:val="00694D86"/>
    <w:rsid w:val="006A2293"/>
    <w:rsid w:val="006A6918"/>
    <w:rsid w:val="006B1F63"/>
    <w:rsid w:val="006B5482"/>
    <w:rsid w:val="006B5EC7"/>
    <w:rsid w:val="006B6E01"/>
    <w:rsid w:val="006D02F4"/>
    <w:rsid w:val="006D6693"/>
    <w:rsid w:val="006E15FB"/>
    <w:rsid w:val="006E7495"/>
    <w:rsid w:val="006E75A0"/>
    <w:rsid w:val="006F021E"/>
    <w:rsid w:val="006F3805"/>
    <w:rsid w:val="006F3C20"/>
    <w:rsid w:val="00704FA4"/>
    <w:rsid w:val="007064BB"/>
    <w:rsid w:val="00720AFE"/>
    <w:rsid w:val="007265EF"/>
    <w:rsid w:val="007301AC"/>
    <w:rsid w:val="00733FB7"/>
    <w:rsid w:val="00735D7D"/>
    <w:rsid w:val="00740E2D"/>
    <w:rsid w:val="007459A8"/>
    <w:rsid w:val="0075384A"/>
    <w:rsid w:val="00753E58"/>
    <w:rsid w:val="0075478F"/>
    <w:rsid w:val="00766D2E"/>
    <w:rsid w:val="00770C6F"/>
    <w:rsid w:val="0077508B"/>
    <w:rsid w:val="007771AB"/>
    <w:rsid w:val="00791AC8"/>
    <w:rsid w:val="007A3358"/>
    <w:rsid w:val="007B1CF1"/>
    <w:rsid w:val="007B52D0"/>
    <w:rsid w:val="007B542F"/>
    <w:rsid w:val="007E0D7F"/>
    <w:rsid w:val="007E1415"/>
    <w:rsid w:val="007E7B96"/>
    <w:rsid w:val="008131A0"/>
    <w:rsid w:val="00816A41"/>
    <w:rsid w:val="008211DE"/>
    <w:rsid w:val="008230EF"/>
    <w:rsid w:val="00835FA9"/>
    <w:rsid w:val="00836082"/>
    <w:rsid w:val="00836743"/>
    <w:rsid w:val="00843440"/>
    <w:rsid w:val="00851C71"/>
    <w:rsid w:val="00853A37"/>
    <w:rsid w:val="008556C7"/>
    <w:rsid w:val="00857201"/>
    <w:rsid w:val="00865A62"/>
    <w:rsid w:val="00867EAE"/>
    <w:rsid w:val="00884DA1"/>
    <w:rsid w:val="00892E07"/>
    <w:rsid w:val="00894990"/>
    <w:rsid w:val="00897A76"/>
    <w:rsid w:val="008A1598"/>
    <w:rsid w:val="008A63C0"/>
    <w:rsid w:val="008C26C3"/>
    <w:rsid w:val="008C4A5A"/>
    <w:rsid w:val="008D3F25"/>
    <w:rsid w:val="008D5038"/>
    <w:rsid w:val="00900B62"/>
    <w:rsid w:val="0090104C"/>
    <w:rsid w:val="009013D8"/>
    <w:rsid w:val="0090612D"/>
    <w:rsid w:val="009115F4"/>
    <w:rsid w:val="009162B6"/>
    <w:rsid w:val="0091677A"/>
    <w:rsid w:val="0091680E"/>
    <w:rsid w:val="00920002"/>
    <w:rsid w:val="009239D0"/>
    <w:rsid w:val="009240C0"/>
    <w:rsid w:val="0092582F"/>
    <w:rsid w:val="00944F3E"/>
    <w:rsid w:val="00951B23"/>
    <w:rsid w:val="009535AE"/>
    <w:rsid w:val="0095487A"/>
    <w:rsid w:val="00960234"/>
    <w:rsid w:val="00960D44"/>
    <w:rsid w:val="00963B7A"/>
    <w:rsid w:val="0097082D"/>
    <w:rsid w:val="00973DDE"/>
    <w:rsid w:val="00975FC1"/>
    <w:rsid w:val="00990323"/>
    <w:rsid w:val="009923D2"/>
    <w:rsid w:val="00994205"/>
    <w:rsid w:val="00995BF0"/>
    <w:rsid w:val="009A7C32"/>
    <w:rsid w:val="009B1209"/>
    <w:rsid w:val="009B2A45"/>
    <w:rsid w:val="009C036C"/>
    <w:rsid w:val="009D2525"/>
    <w:rsid w:val="009D5510"/>
    <w:rsid w:val="009D723B"/>
    <w:rsid w:val="009E4151"/>
    <w:rsid w:val="00A00735"/>
    <w:rsid w:val="00A0549D"/>
    <w:rsid w:val="00A0710D"/>
    <w:rsid w:val="00A077CA"/>
    <w:rsid w:val="00A13DB4"/>
    <w:rsid w:val="00A46FE5"/>
    <w:rsid w:val="00A66613"/>
    <w:rsid w:val="00A66F5D"/>
    <w:rsid w:val="00A70E08"/>
    <w:rsid w:val="00A82226"/>
    <w:rsid w:val="00A93D95"/>
    <w:rsid w:val="00A9512C"/>
    <w:rsid w:val="00AA4FEA"/>
    <w:rsid w:val="00AC09C6"/>
    <w:rsid w:val="00AD3A0F"/>
    <w:rsid w:val="00AE070E"/>
    <w:rsid w:val="00AE5A6C"/>
    <w:rsid w:val="00AF3496"/>
    <w:rsid w:val="00B04472"/>
    <w:rsid w:val="00B04D46"/>
    <w:rsid w:val="00B07C6C"/>
    <w:rsid w:val="00B11E5A"/>
    <w:rsid w:val="00B1262C"/>
    <w:rsid w:val="00B21192"/>
    <w:rsid w:val="00B2763A"/>
    <w:rsid w:val="00B3494B"/>
    <w:rsid w:val="00B37D43"/>
    <w:rsid w:val="00B41D35"/>
    <w:rsid w:val="00B5235D"/>
    <w:rsid w:val="00B61A2C"/>
    <w:rsid w:val="00B66292"/>
    <w:rsid w:val="00B718D3"/>
    <w:rsid w:val="00B81E03"/>
    <w:rsid w:val="00B84DE3"/>
    <w:rsid w:val="00B856E8"/>
    <w:rsid w:val="00BA6201"/>
    <w:rsid w:val="00BB6641"/>
    <w:rsid w:val="00BE23F6"/>
    <w:rsid w:val="00BE7D32"/>
    <w:rsid w:val="00C028C5"/>
    <w:rsid w:val="00C0631D"/>
    <w:rsid w:val="00C07B3C"/>
    <w:rsid w:val="00C10960"/>
    <w:rsid w:val="00C114A0"/>
    <w:rsid w:val="00C114D0"/>
    <w:rsid w:val="00C120B6"/>
    <w:rsid w:val="00C23CD8"/>
    <w:rsid w:val="00C275D7"/>
    <w:rsid w:val="00C310DB"/>
    <w:rsid w:val="00C353CD"/>
    <w:rsid w:val="00C439B7"/>
    <w:rsid w:val="00C44E07"/>
    <w:rsid w:val="00C46789"/>
    <w:rsid w:val="00C46CDF"/>
    <w:rsid w:val="00C551D5"/>
    <w:rsid w:val="00C56E02"/>
    <w:rsid w:val="00C57C58"/>
    <w:rsid w:val="00C76031"/>
    <w:rsid w:val="00C821EC"/>
    <w:rsid w:val="00C9061B"/>
    <w:rsid w:val="00C91D2D"/>
    <w:rsid w:val="00CA5677"/>
    <w:rsid w:val="00CA7CF1"/>
    <w:rsid w:val="00CB1F3D"/>
    <w:rsid w:val="00CB6101"/>
    <w:rsid w:val="00CC15F4"/>
    <w:rsid w:val="00CC64CB"/>
    <w:rsid w:val="00CD5ADD"/>
    <w:rsid w:val="00CE2D13"/>
    <w:rsid w:val="00CF1919"/>
    <w:rsid w:val="00CF3E27"/>
    <w:rsid w:val="00CF682D"/>
    <w:rsid w:val="00D00F7C"/>
    <w:rsid w:val="00D01914"/>
    <w:rsid w:val="00D211B5"/>
    <w:rsid w:val="00D309DF"/>
    <w:rsid w:val="00D3191C"/>
    <w:rsid w:val="00D320AE"/>
    <w:rsid w:val="00D329EA"/>
    <w:rsid w:val="00D41871"/>
    <w:rsid w:val="00D44293"/>
    <w:rsid w:val="00D45D6A"/>
    <w:rsid w:val="00D5058F"/>
    <w:rsid w:val="00D60049"/>
    <w:rsid w:val="00D61E03"/>
    <w:rsid w:val="00D73636"/>
    <w:rsid w:val="00D748ED"/>
    <w:rsid w:val="00D76119"/>
    <w:rsid w:val="00D90D39"/>
    <w:rsid w:val="00D90E3E"/>
    <w:rsid w:val="00DA28D6"/>
    <w:rsid w:val="00DB1FD7"/>
    <w:rsid w:val="00DB49B9"/>
    <w:rsid w:val="00DC171E"/>
    <w:rsid w:val="00DC3E4A"/>
    <w:rsid w:val="00DC471D"/>
    <w:rsid w:val="00DC5003"/>
    <w:rsid w:val="00DC7C35"/>
    <w:rsid w:val="00DD022D"/>
    <w:rsid w:val="00DE6B0E"/>
    <w:rsid w:val="00DF39F9"/>
    <w:rsid w:val="00E015B3"/>
    <w:rsid w:val="00E06D6D"/>
    <w:rsid w:val="00E134DC"/>
    <w:rsid w:val="00E21E1C"/>
    <w:rsid w:val="00E25341"/>
    <w:rsid w:val="00E26C4C"/>
    <w:rsid w:val="00E37B3A"/>
    <w:rsid w:val="00E46215"/>
    <w:rsid w:val="00E476CA"/>
    <w:rsid w:val="00E53881"/>
    <w:rsid w:val="00E558BF"/>
    <w:rsid w:val="00E631DF"/>
    <w:rsid w:val="00E71C41"/>
    <w:rsid w:val="00E84F14"/>
    <w:rsid w:val="00E86BAA"/>
    <w:rsid w:val="00E87D63"/>
    <w:rsid w:val="00EB04CA"/>
    <w:rsid w:val="00EB08C9"/>
    <w:rsid w:val="00EB4B27"/>
    <w:rsid w:val="00EC434D"/>
    <w:rsid w:val="00ED5538"/>
    <w:rsid w:val="00EE0575"/>
    <w:rsid w:val="00EF4614"/>
    <w:rsid w:val="00F11945"/>
    <w:rsid w:val="00F27E84"/>
    <w:rsid w:val="00F44CD6"/>
    <w:rsid w:val="00F54914"/>
    <w:rsid w:val="00F63829"/>
    <w:rsid w:val="00F64018"/>
    <w:rsid w:val="00F659BF"/>
    <w:rsid w:val="00F72561"/>
    <w:rsid w:val="00F92BD6"/>
    <w:rsid w:val="00F93046"/>
    <w:rsid w:val="00F97097"/>
    <w:rsid w:val="00FA1E17"/>
    <w:rsid w:val="00FA3198"/>
    <w:rsid w:val="00FB5383"/>
    <w:rsid w:val="00FB53F2"/>
    <w:rsid w:val="00FB60F2"/>
    <w:rsid w:val="00FC080E"/>
    <w:rsid w:val="00FC083D"/>
    <w:rsid w:val="00FD32FF"/>
    <w:rsid w:val="00FE67E2"/>
    <w:rsid w:val="00FF3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3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33FB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3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33FB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1130</Words>
  <Characters>6442</Characters>
  <Application>Microsoft Office Word</Application>
  <DocSecurity>0</DocSecurity>
  <Lines>53</Lines>
  <Paragraphs>15</Paragraphs>
  <ScaleCrop>false</ScaleCrop>
  <Company/>
  <LinksUpToDate>false</LinksUpToDate>
  <CharactersWithSpaces>7557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2017-07-08T06:55:00Z</dcterms:created>
  <dcterms:modified xsi:type="dcterms:W3CDTF">2017-07-08T06:55:00Z</dcterms:modified>
</cp:coreProperties>
</file>